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35" w:rsidRPr="00DC4235" w:rsidRDefault="00824FC5">
      <w:pPr>
        <w:rPr>
          <w:b/>
          <w:sz w:val="24"/>
          <w:szCs w:val="24"/>
        </w:rPr>
      </w:pPr>
      <w:r w:rsidRPr="00DC4235">
        <w:rPr>
          <w:b/>
          <w:sz w:val="24"/>
          <w:szCs w:val="24"/>
        </w:rPr>
        <w:t>Ch9</w:t>
      </w:r>
    </w:p>
    <w:p w:rsidR="00824FC5" w:rsidRPr="00DC4235" w:rsidRDefault="00824FC5" w:rsidP="00824FC5">
      <w:pPr>
        <w:pStyle w:val="a3"/>
        <w:numPr>
          <w:ilvl w:val="0"/>
          <w:numId w:val="1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رقم 27</w:t>
      </w:r>
    </w:p>
    <w:p w:rsidR="00824FC5" w:rsidRPr="00DC4235" w:rsidRDefault="00824FC5">
      <w:pPr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Online Banking and Brokerage</w:t>
      </w:r>
    </w:p>
    <w:p w:rsidR="00824FC5" w:rsidRPr="00DC4235" w:rsidRDefault="00824FC5" w:rsidP="00824FC5">
      <w:pP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>فيه س</w:t>
      </w:r>
      <w:r w:rsidR="00DC4235">
        <w:rPr>
          <w:rFonts w:hint="cs"/>
          <w:b/>
          <w:sz w:val="24"/>
          <w:szCs w:val="24"/>
          <w:rtl/>
        </w:rPr>
        <w:t>ؤ</w:t>
      </w:r>
      <w:r w:rsidRPr="00DC4235">
        <w:rPr>
          <w:b/>
          <w:sz w:val="24"/>
          <w:szCs w:val="24"/>
          <w:rtl/>
        </w:rPr>
        <w:t xml:space="preserve">ال </w:t>
      </w:r>
    </w:p>
    <w:p w:rsidR="00753A5A" w:rsidRPr="00DC4235" w:rsidRDefault="00753A5A" w:rsidP="00824FC5">
      <w:pP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</w:rPr>
        <w:t xml:space="preserve">What the virtual </w:t>
      </w:r>
      <w:r w:rsidRPr="00DC4235">
        <w:rPr>
          <w:b/>
          <w:bCs/>
          <w:sz w:val="24"/>
          <w:szCs w:val="24"/>
        </w:rPr>
        <w:t xml:space="preserve">(E*Trade)? </w:t>
      </w:r>
      <w:r w:rsidRPr="00DC4235">
        <w:rPr>
          <w:b/>
          <w:bCs/>
          <w:sz w:val="24"/>
          <w:szCs w:val="24"/>
          <w:rtl/>
        </w:rPr>
        <w:t xml:space="preserve">اخر </w:t>
      </w:r>
      <w:proofErr w:type="spellStart"/>
      <w:r w:rsidRPr="00DC4235">
        <w:rPr>
          <w:b/>
          <w:bCs/>
          <w:sz w:val="24"/>
          <w:szCs w:val="24"/>
          <w:rtl/>
        </w:rPr>
        <w:t>السلايد</w:t>
      </w:r>
      <w:proofErr w:type="spellEnd"/>
    </w:p>
    <w:p w:rsidR="00824FC5" w:rsidRPr="00DC4235" w:rsidRDefault="00824FC5" w:rsidP="00824FC5">
      <w:pPr>
        <w:pStyle w:val="a3"/>
        <w:numPr>
          <w:ilvl w:val="0"/>
          <w:numId w:val="1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bCs/>
          <w:sz w:val="24"/>
          <w:szCs w:val="24"/>
          <w:rtl/>
        </w:rPr>
        <w:t>سلايد</w:t>
      </w:r>
      <w:proofErr w:type="spellEnd"/>
      <w:r w:rsidRPr="00DC4235">
        <w:rPr>
          <w:b/>
          <w:bCs/>
          <w:sz w:val="24"/>
          <w:szCs w:val="24"/>
          <w:rtl/>
        </w:rPr>
        <w:t xml:space="preserve"> رقم </w:t>
      </w:r>
      <w:r w:rsidR="00753A5A" w:rsidRPr="00DC4235">
        <w:rPr>
          <w:b/>
          <w:bCs/>
          <w:sz w:val="24"/>
          <w:szCs w:val="24"/>
          <w:rtl/>
        </w:rPr>
        <w:t>38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The Online Travel Market</w:t>
      </w:r>
    </w:p>
    <w:p w:rsidR="00753A5A" w:rsidRPr="00DC4235" w:rsidRDefault="00753A5A" w:rsidP="00753A5A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</w:rPr>
      </w:pPr>
      <w:proofErr w:type="spellStart"/>
      <w:r w:rsidRPr="00DC4235">
        <w:rPr>
          <w:b/>
          <w:bCs/>
          <w:sz w:val="24"/>
          <w:szCs w:val="24"/>
          <w:rtl/>
        </w:rPr>
        <w:t>سلايد</w:t>
      </w:r>
      <w:proofErr w:type="spellEnd"/>
      <w:r w:rsidRPr="00DC4235">
        <w:rPr>
          <w:b/>
          <w:bCs/>
          <w:sz w:val="24"/>
          <w:szCs w:val="24"/>
          <w:rtl/>
        </w:rPr>
        <w:t xml:space="preserve"> رقم 42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 xml:space="preserve">It’s Just Information: </w:t>
      </w:r>
      <w:r w:rsidRPr="00DC4235">
        <w:rPr>
          <w:b/>
          <w:bCs/>
          <w:sz w:val="24"/>
          <w:szCs w:val="24"/>
        </w:rPr>
        <w:br/>
        <w:t>The Ideal Web Business?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</w:p>
    <w:p w:rsidR="00753A5A" w:rsidRPr="00DC4235" w:rsidRDefault="00753A5A" w:rsidP="00753A5A">
      <w:pPr>
        <w:pBdr>
          <w:bottom w:val="single" w:sz="12" w:space="1" w:color="auto"/>
        </w:pBd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 xml:space="preserve">خلصنا </w:t>
      </w:r>
      <w:proofErr w:type="spellStart"/>
      <w:r w:rsidRPr="00DC4235">
        <w:rPr>
          <w:b/>
          <w:sz w:val="24"/>
          <w:szCs w:val="24"/>
          <w:rtl/>
        </w:rPr>
        <w:t>شابتر</w:t>
      </w:r>
      <w:proofErr w:type="spellEnd"/>
      <w:r w:rsidRPr="00DC4235">
        <w:rPr>
          <w:b/>
          <w:sz w:val="24"/>
          <w:szCs w:val="24"/>
          <w:rtl/>
        </w:rPr>
        <w:t xml:space="preserve"> 9</w:t>
      </w:r>
    </w:p>
    <w:p w:rsidR="00753A5A" w:rsidRPr="00DC4235" w:rsidRDefault="00753A5A" w:rsidP="00753A5A">
      <w:p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شابتر</w:t>
      </w:r>
      <w:proofErr w:type="spellEnd"/>
      <w:r w:rsidRPr="00DC4235">
        <w:rPr>
          <w:b/>
          <w:sz w:val="24"/>
          <w:szCs w:val="24"/>
          <w:rtl/>
        </w:rPr>
        <w:t xml:space="preserve"> 10 </w:t>
      </w:r>
    </w:p>
    <w:p w:rsidR="00753A5A" w:rsidRPr="00DC4235" w:rsidRDefault="00753A5A" w:rsidP="00753A5A">
      <w:pPr>
        <w:pStyle w:val="a3"/>
        <w:numPr>
          <w:ilvl w:val="0"/>
          <w:numId w:val="2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13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Digital Rights Management (DRM)</w:t>
      </w:r>
    </w:p>
    <w:p w:rsidR="00753A5A" w:rsidRPr="00DC4235" w:rsidRDefault="00753A5A" w:rsidP="00753A5A">
      <w:pPr>
        <w:pStyle w:val="a3"/>
        <w:numPr>
          <w:ilvl w:val="0"/>
          <w:numId w:val="2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32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Online Entertainment Audience Size</w:t>
      </w:r>
    </w:p>
    <w:p w:rsidR="00753A5A" w:rsidRPr="00DC4235" w:rsidRDefault="00753A5A" w:rsidP="00753A5A">
      <w:pPr>
        <w:pBdr>
          <w:bottom w:val="single" w:sz="12" w:space="1" w:color="auto"/>
        </w:pBd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>خلصنا 10</w:t>
      </w:r>
    </w:p>
    <w:p w:rsidR="00753A5A" w:rsidRPr="00DC4235" w:rsidRDefault="00753A5A" w:rsidP="00753A5A">
      <w:p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شابتر</w:t>
      </w:r>
      <w:proofErr w:type="spellEnd"/>
      <w:r w:rsidRPr="00DC4235">
        <w:rPr>
          <w:b/>
          <w:sz w:val="24"/>
          <w:szCs w:val="24"/>
          <w:rtl/>
        </w:rPr>
        <w:t xml:space="preserve"> 11</w:t>
      </w:r>
    </w:p>
    <w:p w:rsidR="00753A5A" w:rsidRPr="00DC4235" w:rsidRDefault="00753A5A" w:rsidP="00753A5A">
      <w:pPr>
        <w:pStyle w:val="a3"/>
        <w:numPr>
          <w:ilvl w:val="0"/>
          <w:numId w:val="3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سلايد12</w:t>
      </w:r>
      <w:proofErr w:type="spellEnd"/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Social Network Features</w:t>
      </w:r>
      <w:r w:rsidRPr="00DC4235">
        <w:rPr>
          <w:b/>
          <w:bCs/>
          <w:sz w:val="24"/>
          <w:szCs w:val="24"/>
        </w:rPr>
        <w:br/>
        <w:t>and Technologies</w:t>
      </w:r>
    </w:p>
    <w:p w:rsidR="00753A5A" w:rsidRPr="00DC4235" w:rsidRDefault="00753A5A" w:rsidP="00753A5A">
      <w:pPr>
        <w:pStyle w:val="a3"/>
        <w:numPr>
          <w:ilvl w:val="0"/>
          <w:numId w:val="3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15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Online Auctions</w:t>
      </w:r>
    </w:p>
    <w:p w:rsidR="00753A5A" w:rsidRPr="00DC4235" w:rsidRDefault="00753A5A" w:rsidP="00753A5A">
      <w:pPr>
        <w:pStyle w:val="a3"/>
        <w:numPr>
          <w:ilvl w:val="0"/>
          <w:numId w:val="3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18</w:t>
      </w:r>
    </w:p>
    <w:p w:rsidR="00753A5A" w:rsidRPr="00DC4235" w:rsidRDefault="00753A5A" w:rsidP="00753A5A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Benefits of Auctions</w:t>
      </w:r>
    </w:p>
    <w:p w:rsidR="00753A5A" w:rsidRPr="00DC4235" w:rsidRDefault="00753A5A" w:rsidP="00753A5A">
      <w:pPr>
        <w:pStyle w:val="a3"/>
        <w:numPr>
          <w:ilvl w:val="0"/>
          <w:numId w:val="3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</w:t>
      </w:r>
      <w:r w:rsidR="00DC4235" w:rsidRPr="00DC4235">
        <w:rPr>
          <w:b/>
          <w:sz w:val="24"/>
          <w:szCs w:val="24"/>
          <w:rtl/>
        </w:rPr>
        <w:t>34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Types of Portals</w:t>
      </w:r>
    </w:p>
    <w:p w:rsidR="00DC4235" w:rsidRPr="00DC4235" w:rsidRDefault="00DC4235" w:rsidP="00DC4235">
      <w:pPr>
        <w:pBdr>
          <w:bottom w:val="single" w:sz="12" w:space="1" w:color="auto"/>
        </w:pBd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>خلصنا 11</w:t>
      </w:r>
    </w:p>
    <w:p w:rsidR="00DC4235" w:rsidRDefault="00DC4235" w:rsidP="00DC4235">
      <w:pPr>
        <w:rPr>
          <w:rFonts w:hint="cs"/>
          <w:b/>
          <w:sz w:val="24"/>
          <w:szCs w:val="24"/>
          <w:rtl/>
        </w:rPr>
      </w:pPr>
    </w:p>
    <w:p w:rsidR="00DC4235" w:rsidRDefault="00DC4235" w:rsidP="00DC4235">
      <w:pPr>
        <w:rPr>
          <w:rFonts w:hint="cs"/>
          <w:b/>
          <w:sz w:val="24"/>
          <w:szCs w:val="24"/>
          <w:rtl/>
        </w:rPr>
      </w:pPr>
    </w:p>
    <w:p w:rsidR="00DC4235" w:rsidRDefault="00DC4235" w:rsidP="00DC4235">
      <w:pPr>
        <w:rPr>
          <w:rFonts w:hint="cs"/>
          <w:b/>
          <w:sz w:val="24"/>
          <w:szCs w:val="24"/>
          <w:rtl/>
        </w:rPr>
      </w:pPr>
    </w:p>
    <w:p w:rsidR="00DC4235" w:rsidRPr="00DC4235" w:rsidRDefault="00DC4235" w:rsidP="00DC4235">
      <w:pPr>
        <w:rPr>
          <w:b/>
          <w:sz w:val="24"/>
          <w:szCs w:val="24"/>
          <w:rtl/>
        </w:rPr>
      </w:pPr>
      <w:proofErr w:type="spellStart"/>
      <w:r>
        <w:rPr>
          <w:b/>
          <w:sz w:val="24"/>
          <w:szCs w:val="24"/>
          <w:rtl/>
        </w:rPr>
        <w:lastRenderedPageBreak/>
        <w:t>شابتر</w:t>
      </w:r>
      <w:proofErr w:type="spellEnd"/>
      <w:r>
        <w:rPr>
          <w:b/>
          <w:sz w:val="24"/>
          <w:szCs w:val="24"/>
          <w:rtl/>
        </w:rPr>
        <w:t xml:space="preserve"> 12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>سلايد 5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Defining B2B Commerce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6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The Evolution of B2B Commerce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11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Potential Benefits of B2B E-commerce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14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The Procurement Process and</w:t>
      </w:r>
      <w:r w:rsidRPr="00DC4235">
        <w:rPr>
          <w:b/>
          <w:bCs/>
          <w:sz w:val="24"/>
          <w:szCs w:val="24"/>
        </w:rPr>
        <w:br/>
        <w:t>the Supply Chain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</w:rPr>
      </w:pPr>
      <w:proofErr w:type="spellStart"/>
      <w:r w:rsidRPr="00DC4235">
        <w:rPr>
          <w:b/>
          <w:bCs/>
          <w:sz w:val="24"/>
          <w:szCs w:val="24"/>
          <w:rtl/>
        </w:rPr>
        <w:t>سلايد</w:t>
      </w:r>
      <w:proofErr w:type="spellEnd"/>
      <w:r w:rsidRPr="00DC4235">
        <w:rPr>
          <w:b/>
          <w:bCs/>
          <w:sz w:val="24"/>
          <w:szCs w:val="24"/>
          <w:rtl/>
        </w:rPr>
        <w:t xml:space="preserve"> 15 الرسمه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The Procurement Process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20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Trends in Supply Chain Management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26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Electronic Data Interchange (EDI)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30 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proofErr w:type="spellStart"/>
      <w:r w:rsidRPr="00DC4235">
        <w:rPr>
          <w:b/>
          <w:sz w:val="24"/>
          <w:szCs w:val="24"/>
          <w:rtl/>
        </w:rPr>
        <w:t>ماهو</w:t>
      </w:r>
      <w:proofErr w:type="spellEnd"/>
      <w:r w:rsidRPr="00DC4235">
        <w:rPr>
          <w:b/>
          <w:sz w:val="24"/>
          <w:szCs w:val="24"/>
          <w:rtl/>
        </w:rPr>
        <w:t xml:space="preserve"> </w:t>
      </w:r>
      <w:r w:rsidRPr="00DC4235">
        <w:rPr>
          <w:b/>
          <w:bCs/>
          <w:sz w:val="24"/>
          <w:szCs w:val="24"/>
        </w:rPr>
        <w:t>RFID</w:t>
      </w:r>
    </w:p>
    <w:p w:rsidR="00DC4235" w:rsidRPr="00DC4235" w:rsidRDefault="00DC4235" w:rsidP="00DC4235">
      <w:pPr>
        <w:pStyle w:val="a3"/>
        <w:numPr>
          <w:ilvl w:val="0"/>
          <w:numId w:val="4"/>
        </w:numPr>
        <w:rPr>
          <w:b/>
          <w:sz w:val="24"/>
          <w:szCs w:val="24"/>
          <w:rtl/>
        </w:rPr>
      </w:pPr>
      <w:proofErr w:type="spellStart"/>
      <w:r w:rsidRPr="00DC4235">
        <w:rPr>
          <w:b/>
          <w:sz w:val="24"/>
          <w:szCs w:val="24"/>
          <w:rtl/>
        </w:rPr>
        <w:t>سلايد</w:t>
      </w:r>
      <w:proofErr w:type="spellEnd"/>
      <w:r w:rsidRPr="00DC4235">
        <w:rPr>
          <w:b/>
          <w:sz w:val="24"/>
          <w:szCs w:val="24"/>
          <w:rtl/>
        </w:rPr>
        <w:t xml:space="preserve"> 31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  <w:r w:rsidRPr="00DC4235">
        <w:rPr>
          <w:b/>
          <w:bCs/>
          <w:sz w:val="24"/>
          <w:szCs w:val="24"/>
        </w:rPr>
        <w:t>Collaborative Commerce</w:t>
      </w:r>
    </w:p>
    <w:p w:rsidR="00DC4235" w:rsidRPr="00DC4235" w:rsidRDefault="00DC4235" w:rsidP="00DC4235">
      <w:pPr>
        <w:pStyle w:val="a3"/>
        <w:rPr>
          <w:b/>
          <w:bCs/>
          <w:sz w:val="24"/>
          <w:szCs w:val="24"/>
        </w:rPr>
      </w:pPr>
    </w:p>
    <w:p w:rsidR="00753A5A" w:rsidRPr="00DC4235" w:rsidRDefault="00DC4235" w:rsidP="00DC4235">
      <w:pPr>
        <w:pBdr>
          <w:bottom w:val="single" w:sz="12" w:space="1" w:color="auto"/>
        </w:pBdr>
        <w:rPr>
          <w:b/>
          <w:sz w:val="24"/>
          <w:szCs w:val="24"/>
          <w:rtl/>
        </w:rPr>
      </w:pPr>
      <w:r w:rsidRPr="00DC4235">
        <w:rPr>
          <w:b/>
          <w:sz w:val="24"/>
          <w:szCs w:val="24"/>
          <w:rtl/>
        </w:rPr>
        <w:t xml:space="preserve">خلصنا 12 </w:t>
      </w:r>
    </w:p>
    <w:p w:rsidR="00DC4235" w:rsidRPr="00DC4235" w:rsidRDefault="00DC4235" w:rsidP="00DC4235">
      <w:pPr>
        <w:rPr>
          <w:b/>
          <w:sz w:val="24"/>
          <w:szCs w:val="24"/>
          <w:rtl/>
        </w:rPr>
      </w:pPr>
    </w:p>
    <w:p w:rsidR="00DC4235" w:rsidRPr="00DC4235" w:rsidRDefault="00DC4235" w:rsidP="00DC4235">
      <w:pPr>
        <w:rPr>
          <w:b/>
          <w:sz w:val="24"/>
          <w:szCs w:val="24"/>
        </w:rPr>
      </w:pPr>
      <w:r w:rsidRPr="00DC4235">
        <w:rPr>
          <w:b/>
          <w:sz w:val="24"/>
          <w:szCs w:val="24"/>
          <w:rtl/>
        </w:rPr>
        <w:t xml:space="preserve">ملاحظه الواجبات مهمة جدا </w:t>
      </w:r>
      <w:r w:rsidRPr="00DC4235">
        <w:rPr>
          <w:b/>
          <w:sz w:val="24"/>
          <w:szCs w:val="24"/>
          <w:rtl/>
        </w:rPr>
        <w:sym w:font="Wingdings" w:char="F04A"/>
      </w:r>
      <w:r w:rsidRPr="00DC4235">
        <w:rPr>
          <w:b/>
          <w:sz w:val="24"/>
          <w:szCs w:val="24"/>
          <w:rtl/>
        </w:rPr>
        <w:t xml:space="preserve"> </w:t>
      </w:r>
    </w:p>
    <w:p w:rsidR="00753A5A" w:rsidRPr="00DC4235" w:rsidRDefault="00753A5A" w:rsidP="00753A5A">
      <w:pPr>
        <w:rPr>
          <w:b/>
          <w:bCs/>
          <w:sz w:val="24"/>
          <w:szCs w:val="24"/>
          <w:rtl/>
        </w:rPr>
      </w:pPr>
    </w:p>
    <w:sectPr w:rsidR="00753A5A" w:rsidRPr="00DC4235" w:rsidSect="009344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078"/>
    <w:multiLevelType w:val="hybridMultilevel"/>
    <w:tmpl w:val="26BA27B2"/>
    <w:lvl w:ilvl="0" w:tplc="FF68E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63A9A"/>
    <w:multiLevelType w:val="hybridMultilevel"/>
    <w:tmpl w:val="19B21402"/>
    <w:lvl w:ilvl="0" w:tplc="C86C8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524C"/>
    <w:multiLevelType w:val="hybridMultilevel"/>
    <w:tmpl w:val="BAEEC0A0"/>
    <w:lvl w:ilvl="0" w:tplc="B846F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81BCA"/>
    <w:multiLevelType w:val="hybridMultilevel"/>
    <w:tmpl w:val="41FCF364"/>
    <w:lvl w:ilvl="0" w:tplc="F7783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4FC5"/>
    <w:rsid w:val="005A1390"/>
    <w:rsid w:val="00753A5A"/>
    <w:rsid w:val="00824FC5"/>
    <w:rsid w:val="00934454"/>
    <w:rsid w:val="00DC4235"/>
    <w:rsid w:val="00E4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9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2015-12-29T11:12:00Z</dcterms:created>
  <dcterms:modified xsi:type="dcterms:W3CDTF">2015-12-29T11:45:00Z</dcterms:modified>
</cp:coreProperties>
</file>